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40"/>
        <w:jc w:val="left"/>
        <w:rPr>
          <w:rFonts w:ascii="Calibri Light" w:hAnsi="Calibri Light"/>
          <w:b/>
          <w:bCs/>
          <w:sz w:val="36"/>
          <w:szCs w:val="36"/>
        </w:rPr>
      </w:pPr>
      <w:r>
        <w:rPr>
          <w:rFonts w:ascii="Calibri Light" w:hAnsi="Calibri Light"/>
          <w:b/>
          <w:bCs/>
          <w:sz w:val="36"/>
          <w:szCs w:val="36"/>
        </w:rPr>
        <w:t xml:space="preserve">Het huis aan de overkant </w:t>
      </w:r>
      <w:r>
        <w:rPr>
          <w:rFonts w:ascii="Calibri Light" w:hAnsi="Calibri Light"/>
          <w:b w:val="false"/>
          <w:bCs w:val="false"/>
          <w:sz w:val="36"/>
          <w:szCs w:val="36"/>
        </w:rPr>
        <w:t xml:space="preserve">– </w:t>
      </w:r>
      <w:r>
        <w:rPr>
          <w:rFonts w:ascii="Calibri Light" w:hAnsi="Calibri Light"/>
          <w:b w:val="false"/>
          <w:bCs w:val="false"/>
          <w:sz w:val="36"/>
          <w:szCs w:val="36"/>
          <w:lang w:val="en-GB"/>
        </w:rPr>
        <w:t>Theater de Winter</w:t>
      </w:r>
    </w:p>
    <w:p>
      <w:pPr>
        <w:pStyle w:val="Normal"/>
        <w:bidi w:val="0"/>
        <w:spacing w:lineRule="auto" w:line="240"/>
        <w:jc w:val="left"/>
        <w:rPr>
          <w:rFonts w:ascii="Calibri Light" w:hAnsi="Calibri Light"/>
          <w:b/>
          <w:bCs/>
          <w:sz w:val="36"/>
          <w:szCs w:val="36"/>
        </w:rPr>
      </w:pPr>
      <w:r>
        <w:rPr>
          <w:rFonts w:ascii="Calibri Light" w:hAnsi="Calibri Light"/>
          <w:b/>
          <w:bCs/>
          <w:sz w:val="36"/>
          <w:szCs w:val="36"/>
        </w:rPr>
      </w:r>
    </w:p>
    <w:p>
      <w:pPr>
        <w:pStyle w:val="Normal"/>
        <w:bidi w:val="0"/>
        <w:spacing w:lineRule="auto" w:line="240"/>
        <w:jc w:val="left"/>
        <w:rPr>
          <w:rFonts w:ascii="Calibri Light" w:hAnsi="Calibri Light"/>
          <w:b/>
          <w:bCs/>
          <w:sz w:val="24"/>
          <w:szCs w:val="24"/>
          <w:u w:val="none"/>
        </w:rPr>
      </w:pPr>
      <w:r>
        <w:rPr>
          <w:rFonts w:ascii="Calibri Light" w:hAnsi="Calibri Light"/>
          <w:b/>
          <w:bCs/>
          <w:sz w:val="24"/>
          <w:szCs w:val="24"/>
          <w:u w:val="none"/>
        </w:rPr>
        <w:t>Over de voorstelling</w:t>
      </w:r>
    </w:p>
    <w:p>
      <w:pPr>
        <w:pStyle w:val="Normal"/>
        <w:bidi w:val="0"/>
        <w:spacing w:lineRule="auto" w:line="240"/>
        <w:jc w:val="left"/>
        <w:rPr>
          <w:rFonts w:ascii="Calibri Light" w:hAnsi="Calibri Light"/>
          <w:b w:val="false"/>
          <w:bCs w:val="false"/>
          <w:sz w:val="24"/>
          <w:szCs w:val="24"/>
          <w:u w:val="none"/>
        </w:rPr>
      </w:pPr>
      <w:r>
        <w:rPr>
          <w:rFonts w:ascii="Calibri Light" w:hAnsi="Calibri Light"/>
          <w:b w:val="false"/>
          <w:bCs w:val="false"/>
          <w:sz w:val="24"/>
          <w:szCs w:val="24"/>
          <w:u w:val="none"/>
        </w:rPr>
        <w:t>Thomas is verhuisd naar een nieuwe stad en mist zijn vrienden. Alles voelt vreemd en anders. Aan de overkant van zijn huis staat een mysterieus pand waarin het volgens de buurt spookt. De bewoner lijkt op een oude tovenaar met ontploft haar en een kromme neus. Buurvrouw Tinie fluistert zelfs dat hij zijn vrouw heeft opgegeten.</w:t>
      </w:r>
    </w:p>
    <w:p>
      <w:pPr>
        <w:pStyle w:val="Normal"/>
        <w:bidi w:val="0"/>
        <w:spacing w:lineRule="auto" w:line="240"/>
        <w:jc w:val="left"/>
        <w:rPr>
          <w:rFonts w:ascii="Calibri Light" w:hAnsi="Calibri Light"/>
          <w:b w:val="false"/>
          <w:bCs w:val="false"/>
          <w:sz w:val="24"/>
          <w:szCs w:val="24"/>
          <w:u w:val="none"/>
        </w:rPr>
      </w:pPr>
      <w:r>
        <w:rPr>
          <w:rFonts w:ascii="Calibri Light" w:hAnsi="Calibri Light"/>
          <w:b w:val="false"/>
          <w:bCs w:val="false"/>
          <w:sz w:val="24"/>
          <w:szCs w:val="24"/>
          <w:u w:val="none"/>
        </w:rPr>
      </w:r>
    </w:p>
    <w:p>
      <w:pPr>
        <w:pStyle w:val="Normal"/>
        <w:bidi w:val="0"/>
        <w:spacing w:lineRule="auto" w:line="240"/>
        <w:jc w:val="left"/>
        <w:rPr>
          <w:rFonts w:ascii="Calibri Light" w:hAnsi="Calibri Light"/>
          <w:b w:val="false"/>
          <w:bCs w:val="false"/>
          <w:sz w:val="24"/>
          <w:szCs w:val="24"/>
          <w:u w:val="none"/>
        </w:rPr>
      </w:pPr>
      <w:r>
        <w:rPr>
          <w:rFonts w:ascii="Calibri Light" w:hAnsi="Calibri Light"/>
          <w:b w:val="false"/>
          <w:bCs w:val="false"/>
          <w:sz w:val="24"/>
          <w:szCs w:val="24"/>
          <w:u w:val="none"/>
        </w:rPr>
        <w:t>Thomas wil de waarheid weten. Samen met zijn vriendin Loena ontdekt hij na grondig onderzoek het verrassende geheim van Het Huis aan de Overkant. Want niets is wat het lijkt...</w:t>
      </w:r>
    </w:p>
    <w:p>
      <w:pPr>
        <w:pStyle w:val="Normal"/>
        <w:bidi w:val="0"/>
        <w:spacing w:lineRule="auto" w:line="240"/>
        <w:jc w:val="left"/>
        <w:rPr>
          <w:rFonts w:ascii="Calibri Light" w:hAnsi="Calibri Light"/>
          <w:b w:val="false"/>
          <w:bCs w:val="false"/>
          <w:sz w:val="24"/>
          <w:szCs w:val="24"/>
          <w:u w:val="none"/>
        </w:rPr>
      </w:pPr>
      <w:r>
        <w:rPr>
          <w:rFonts w:ascii="Calibri Light" w:hAnsi="Calibri Light"/>
          <w:b w:val="false"/>
          <w:bCs w:val="false"/>
          <w:sz w:val="24"/>
          <w:szCs w:val="24"/>
          <w:u w:val="none"/>
        </w:rPr>
      </w:r>
    </w:p>
    <w:p>
      <w:pPr>
        <w:pStyle w:val="Normal"/>
        <w:bidi w:val="0"/>
        <w:spacing w:lineRule="auto" w:line="240"/>
        <w:jc w:val="left"/>
        <w:rPr>
          <w:rFonts w:ascii="Calibri Light" w:hAnsi="Calibri Light"/>
          <w:b w:val="false"/>
          <w:bCs w:val="false"/>
          <w:sz w:val="24"/>
          <w:szCs w:val="24"/>
          <w:u w:val="none"/>
        </w:rPr>
      </w:pPr>
      <w:r>
        <w:rPr>
          <w:rFonts w:ascii="Calibri Light" w:hAnsi="Calibri Light"/>
          <w:b w:val="false"/>
          <w:bCs w:val="false"/>
          <w:sz w:val="24"/>
          <w:szCs w:val="24"/>
          <w:u w:val="none"/>
        </w:rPr>
        <w:t>Een meeslepende vertelvoorstelling over vooroordelen en roddels, geïnspireerd op de animatiefilm Monster House van Steven Spielberg.</w:t>
      </w:r>
    </w:p>
    <w:p>
      <w:pPr>
        <w:pStyle w:val="Normal"/>
        <w:bidi w:val="0"/>
        <w:spacing w:lineRule="auto" w:line="240"/>
        <w:jc w:val="left"/>
        <w:rPr>
          <w:rFonts w:ascii="Calibri Light" w:hAnsi="Calibri Light"/>
          <w:b w:val="false"/>
          <w:bCs w:val="false"/>
          <w:sz w:val="24"/>
          <w:szCs w:val="24"/>
          <w:u w:val="none"/>
        </w:rPr>
      </w:pPr>
      <w:r>
        <w:rPr>
          <w:rFonts w:ascii="Calibri Light" w:hAnsi="Calibri Light"/>
          <w:b w:val="false"/>
          <w:bCs w:val="false"/>
          <w:sz w:val="24"/>
          <w:szCs w:val="24"/>
          <w:u w:val="none"/>
        </w:rPr>
      </w:r>
    </w:p>
    <w:p>
      <w:pPr>
        <w:pStyle w:val="Normal"/>
        <w:bidi w:val="0"/>
        <w:spacing w:lineRule="auto" w:line="240"/>
        <w:jc w:val="left"/>
        <w:rPr>
          <w:rFonts w:ascii="Calibri Light" w:hAnsi="Calibri Light"/>
          <w:b/>
          <w:bCs/>
          <w:sz w:val="24"/>
          <w:szCs w:val="24"/>
          <w:u w:val="none"/>
          <w:lang w:val="en-GB"/>
        </w:rPr>
      </w:pPr>
      <w:r>
        <w:rPr>
          <w:rFonts w:ascii="Calibri Light" w:hAnsi="Calibri Light"/>
          <w:b/>
          <w:bCs/>
          <w:sz w:val="24"/>
          <w:szCs w:val="24"/>
          <w:u w:val="none"/>
          <w:lang w:val="en-GB"/>
        </w:rPr>
        <w:t>Credits:</w:t>
      </w:r>
    </w:p>
    <w:p>
      <w:pPr>
        <w:pStyle w:val="Normal"/>
        <w:bidi w:val="0"/>
        <w:spacing w:lineRule="auto" w:line="240"/>
        <w:jc w:val="left"/>
        <w:rPr>
          <w:rFonts w:ascii="Calibri Light" w:hAnsi="Calibri Light"/>
          <w:b/>
          <w:bCs/>
          <w:sz w:val="24"/>
          <w:szCs w:val="24"/>
          <w:u w:val="none"/>
          <w:lang w:val="en-GB"/>
        </w:rPr>
      </w:pPr>
      <w:r>
        <w:rPr>
          <w:rFonts w:ascii="Calibri Light" w:hAnsi="Calibri Light"/>
          <w:b w:val="false"/>
          <w:bCs w:val="false"/>
          <w:sz w:val="24"/>
          <w:szCs w:val="24"/>
          <w:u w:val="none"/>
          <w:lang w:val="en-GB"/>
        </w:rPr>
        <w:t>Concept en spel:</w:t>
        <w:tab/>
        <w:t>John de Winter</w:t>
      </w:r>
    </w:p>
    <w:p>
      <w:pPr>
        <w:pStyle w:val="Normal"/>
        <w:bidi w:val="0"/>
        <w:spacing w:lineRule="auto" w:line="240"/>
        <w:jc w:val="left"/>
        <w:rPr>
          <w:rFonts w:ascii="Calibri Light" w:hAnsi="Calibri Light"/>
          <w:b/>
          <w:bCs/>
          <w:sz w:val="24"/>
          <w:szCs w:val="24"/>
          <w:u w:val="none"/>
          <w:lang w:val="en-GB"/>
        </w:rPr>
      </w:pPr>
      <w:r>
        <w:rPr>
          <w:rFonts w:ascii="Calibri Light" w:hAnsi="Calibri Light"/>
          <w:b w:val="false"/>
          <w:bCs w:val="false"/>
          <w:sz w:val="24"/>
          <w:szCs w:val="24"/>
          <w:u w:val="none"/>
          <w:lang w:val="en-GB"/>
        </w:rPr>
        <w:t>Regie:</w:t>
        <w:tab/>
        <w:tab/>
        <w:tab/>
        <w:t>Merel van Gaalen</w:t>
      </w:r>
    </w:p>
    <w:p>
      <w:pPr>
        <w:pStyle w:val="Normal"/>
        <w:bidi w:val="0"/>
        <w:spacing w:lineRule="auto" w:line="240"/>
        <w:jc w:val="left"/>
        <w:rPr>
          <w:rFonts w:ascii="Calibri Light" w:hAnsi="Calibri Light"/>
          <w:b/>
          <w:bCs/>
          <w:sz w:val="24"/>
          <w:szCs w:val="24"/>
          <w:u w:val="none"/>
          <w:lang w:val="en-GB"/>
        </w:rPr>
      </w:pPr>
      <w:r>
        <w:rPr>
          <w:rFonts w:ascii="Calibri Light" w:hAnsi="Calibri Light"/>
          <w:b w:val="false"/>
          <w:bCs w:val="false"/>
          <w:sz w:val="24"/>
          <w:szCs w:val="24"/>
          <w:u w:val="none"/>
          <w:lang w:val="en-GB"/>
        </w:rPr>
        <w:t>Muziek:</w:t>
        <w:tab/>
        <w:tab/>
        <w:t>Gertjan Pasveer</w:t>
      </w:r>
    </w:p>
    <w:p>
      <w:pPr>
        <w:pStyle w:val="Normal"/>
        <w:bidi w:val="0"/>
        <w:spacing w:lineRule="auto" w:line="240"/>
        <w:jc w:val="left"/>
        <w:rPr>
          <w:rFonts w:ascii="Calibri Light" w:hAnsi="Calibri Light"/>
          <w:b w:val="false"/>
          <w:bCs w:val="false"/>
          <w:sz w:val="24"/>
          <w:szCs w:val="24"/>
          <w:u w:val="none"/>
        </w:rPr>
      </w:pPr>
      <w:r>
        <w:rPr>
          <w:rFonts w:ascii="Calibri Light" w:hAnsi="Calibri Light"/>
          <w:b w:val="false"/>
          <w:bCs w:val="false"/>
          <w:sz w:val="24"/>
          <w:szCs w:val="24"/>
          <w:u w:val="none"/>
        </w:rPr>
      </w:r>
    </w:p>
    <w:p>
      <w:pPr>
        <w:pStyle w:val="Normal"/>
        <w:bidi w:val="0"/>
        <w:spacing w:lineRule="auto" w:line="240"/>
        <w:jc w:val="left"/>
        <w:rPr>
          <w:rFonts w:ascii="Calibri Light" w:hAnsi="Calibri Light"/>
          <w:b/>
          <w:bCs/>
          <w:sz w:val="24"/>
          <w:szCs w:val="24"/>
          <w:u w:val="none"/>
          <w:lang w:val="en-GB"/>
        </w:rPr>
      </w:pPr>
      <w:r>
        <w:rPr>
          <w:rFonts w:ascii="Calibri Light" w:hAnsi="Calibri Light"/>
          <w:b/>
          <w:bCs/>
          <w:sz w:val="24"/>
          <w:szCs w:val="24"/>
          <w:u w:val="none"/>
          <w:lang w:val="en-GB"/>
        </w:rPr>
        <w:t>Over het gezelschap</w:t>
      </w:r>
    </w:p>
    <w:p>
      <w:pPr>
        <w:pStyle w:val="Normal"/>
        <w:bidi w:val="0"/>
        <w:spacing w:lineRule="auto" w:line="240"/>
        <w:jc w:val="left"/>
        <w:rPr>
          <w:rFonts w:ascii="Calibri Light" w:hAnsi="Calibri Light"/>
          <w:b w:val="false"/>
          <w:bCs w:val="false"/>
          <w:sz w:val="24"/>
          <w:szCs w:val="24"/>
          <w:u w:val="none"/>
          <w:lang w:val="en-GB"/>
        </w:rPr>
      </w:pPr>
      <w:r>
        <w:rPr>
          <w:rFonts w:ascii="Calibri Light" w:hAnsi="Calibri Light"/>
          <w:b w:val="false"/>
          <w:bCs w:val="false"/>
          <w:sz w:val="24"/>
          <w:szCs w:val="24"/>
          <w:u w:val="none"/>
          <w:lang w:val="en-GB"/>
        </w:rPr>
        <w:t>In de puberteit ontstond Johns fascinatie voor poppenspel. Hij was verlegen en introvert en voelde zich veilig achter zwarte lappen buiten het zicht van een publiek. Na de middelbare school volgde hij o.a. een opleiding in de voormalige DDR. In Nederland was er nog geen opleiding tot poppenspeler. Het verfijnd manipuleren van poppen leerde hij ook vóór de camera in tv programma's als Koekeloere en Ik ben Benjamin Ben. Daarnaast begon de poppenspeler met het inspreken van tekenfilms waaronder in Winnie de Poeh als 'Knorretje'.</w:t>
      </w:r>
    </w:p>
    <w:p>
      <w:pPr>
        <w:pStyle w:val="Normal"/>
        <w:bidi w:val="0"/>
        <w:spacing w:lineRule="auto" w:line="240"/>
        <w:jc w:val="left"/>
        <w:rPr>
          <w:rFonts w:ascii="Calibri Light" w:hAnsi="Calibri Light"/>
          <w:b w:val="false"/>
          <w:bCs w:val="false"/>
          <w:sz w:val="24"/>
          <w:szCs w:val="24"/>
          <w:u w:val="none"/>
          <w:lang w:val="en-GB"/>
        </w:rPr>
      </w:pPr>
      <w:r>
        <w:rPr>
          <w:rFonts w:ascii="Calibri Light" w:hAnsi="Calibri Light"/>
          <w:b w:val="false"/>
          <w:bCs w:val="false"/>
          <w:sz w:val="24"/>
          <w:szCs w:val="24"/>
          <w:u w:val="none"/>
          <w:lang w:val="en-GB"/>
        </w:rPr>
      </w:r>
    </w:p>
    <w:p>
      <w:pPr>
        <w:pStyle w:val="Normal"/>
        <w:bidi w:val="0"/>
        <w:spacing w:lineRule="auto" w:line="240"/>
        <w:jc w:val="left"/>
        <w:rPr>
          <w:rFonts w:ascii="Calibri Light" w:hAnsi="Calibri Light"/>
          <w:b w:val="false"/>
          <w:bCs w:val="false"/>
          <w:sz w:val="24"/>
          <w:szCs w:val="24"/>
          <w:u w:val="none"/>
          <w:lang w:val="en-GB"/>
        </w:rPr>
      </w:pPr>
      <w:r>
        <w:rPr>
          <w:rFonts w:ascii="Calibri Light" w:hAnsi="Calibri Light"/>
          <w:b w:val="false"/>
          <w:bCs w:val="false"/>
          <w:sz w:val="24"/>
          <w:szCs w:val="24"/>
          <w:u w:val="none"/>
          <w:lang w:val="en-GB"/>
        </w:rPr>
        <w:t>In zijn theaterwerk is stemgebruik belangrijk. Hiermee geeft hij ieder karakter een eigen kleur en identiteit. Inmiddels zijn zijn producties een mengvorm van poppenspel, acteren en vertellen. Een balans tussen beeldtaal en gesproken woord staat voorop. Vaak kiest hij als vertrekpunt een bestaand verhaal met een stevige rode draad. Dit werpt zijn vruchten af qua dramaturgie en ritme in de voorstellingen. Humor is een belangrijke katalysator in het geheel. Er wordt altijd samengewerkt met een regisseur, vormgever en een componist.</w:t>
      </w:r>
    </w:p>
    <w:p>
      <w:pPr>
        <w:pStyle w:val="Normal"/>
        <w:bidi w:val="0"/>
        <w:spacing w:lineRule="auto" w:line="240"/>
        <w:jc w:val="left"/>
        <w:rPr>
          <w:rFonts w:ascii="Calibri Light" w:hAnsi="Calibri Light"/>
          <w:b w:val="false"/>
          <w:bCs w:val="false"/>
          <w:sz w:val="24"/>
          <w:szCs w:val="24"/>
          <w:u w:val="none"/>
          <w:lang w:val="en-GB"/>
        </w:rPr>
      </w:pPr>
      <w:r>
        <w:rPr>
          <w:rFonts w:ascii="Calibri Light" w:hAnsi="Calibri Light"/>
          <w:b w:val="false"/>
          <w:bCs w:val="false"/>
          <w:sz w:val="24"/>
          <w:szCs w:val="24"/>
          <w:u w:val="none"/>
          <w:lang w:val="en-GB"/>
        </w:rPr>
      </w:r>
    </w:p>
    <w:p>
      <w:pPr>
        <w:pStyle w:val="Normal"/>
        <w:bidi w:val="0"/>
        <w:spacing w:lineRule="auto" w:line="240"/>
        <w:jc w:val="left"/>
        <w:rPr>
          <w:rFonts w:ascii="Calibri Light" w:hAnsi="Calibri Light"/>
          <w:b w:val="false"/>
          <w:bCs w:val="false"/>
          <w:sz w:val="24"/>
          <w:szCs w:val="24"/>
          <w:u w:val="none"/>
          <w:lang w:val="en-GB"/>
        </w:rPr>
      </w:pPr>
      <w:r>
        <w:rPr>
          <w:rFonts w:ascii="Calibri Light" w:hAnsi="Calibri Light"/>
          <w:b w:val="false"/>
          <w:bCs w:val="false"/>
          <w:sz w:val="24"/>
          <w:szCs w:val="24"/>
          <w:u w:val="none"/>
          <w:lang w:val="en-GB"/>
        </w:rPr>
        <w:t>Ook de poppenkast is hij trouw gebleven. Iedere zomer speelt hij voor het winkelend publiek in het centrum van Rotterdam. Voor veel kinderen is dit een eerste kennismaking met theater, en hierbij is er ruimte voor interactie. In zijn zaalproducties gelooft de theatermaker meer in primaire reacties vanuit de kinderen zonder het ja en nee oproepen.</w:t>
      </w:r>
    </w:p>
    <w:p>
      <w:pPr>
        <w:pStyle w:val="Normal"/>
        <w:bidi w:val="0"/>
        <w:spacing w:lineRule="auto" w:line="240"/>
        <w:jc w:val="left"/>
        <w:rPr>
          <w:rFonts w:ascii="Calibri Light" w:hAnsi="Calibri Light"/>
          <w:b w:val="false"/>
          <w:bCs w:val="false"/>
          <w:sz w:val="24"/>
          <w:szCs w:val="24"/>
          <w:u w:val="none"/>
          <w:lang w:val="en-GB"/>
        </w:rPr>
      </w:pPr>
      <w:r>
        <w:rPr>
          <w:rFonts w:ascii="Calibri Light" w:hAnsi="Calibri Light"/>
          <w:b w:val="false"/>
          <w:bCs w:val="false"/>
          <w:sz w:val="24"/>
          <w:szCs w:val="24"/>
          <w:u w:val="none"/>
          <w:lang w:val="en-GB"/>
        </w:rPr>
      </w:r>
    </w:p>
    <w:p>
      <w:pPr>
        <w:pStyle w:val="Normal"/>
        <w:bidi w:val="0"/>
        <w:spacing w:lineRule="auto" w:line="240"/>
        <w:jc w:val="left"/>
        <w:rPr>
          <w:rFonts w:ascii="Calibri Light" w:hAnsi="Calibri Light"/>
          <w:b w:val="false"/>
          <w:bCs w:val="false"/>
          <w:sz w:val="24"/>
          <w:szCs w:val="24"/>
          <w:u w:val="none"/>
          <w:lang w:val="en-GB"/>
        </w:rPr>
      </w:pPr>
      <w:r>
        <w:rPr>
          <w:rFonts w:ascii="Calibri Light" w:hAnsi="Calibri Light"/>
          <w:b w:val="false"/>
          <w:bCs w:val="false"/>
          <w:sz w:val="24"/>
          <w:szCs w:val="24"/>
          <w:u w:val="none"/>
          <w:lang w:val="en-GB"/>
        </w:rPr>
        <w:t>Als regisseur begeleidt John de laatste jaren steeds meer jonge (poppen)spelers in hun ontwikkeling. Afgelopen decennia werden er onder Theater de Winter zo'n twintig producties gemaakt en meer dan tweeduizend voorstellingen gespeeld door Nederland en Vlaanderen.</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Light">
    <w:charset w:val="01"/>
    <w:family w:val="swiss"/>
    <w:pitch w:val="variable"/>
  </w:font>
</w:fonts>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nl-NL" w:eastAsia="zh-CN" w:bidi="hi-IN"/>
      </w:rPr>
    </w:rPrDefault>
    <w:pPrDefault>
      <w:pPr>
        <w:widowControl/>
        <w:suppressAutoHyphens w:val="true"/>
      </w:pPr>
    </w:pPrDefault>
  </w:docDefaults>
  <w:style w:type="paragraph" w:styleId="Normal">
    <w:name w:val="Normal"/>
    <w:qFormat/>
    <w:pPr>
      <w:widowControl/>
      <w:bidi w:val="0"/>
    </w:pPr>
    <w:rPr>
      <w:rFonts w:ascii="Liberation Serif" w:hAnsi="Liberation Serif" w:eastAsia="NSimSun" w:cs="Arial"/>
      <w:color w:val="auto"/>
      <w:kern w:val="2"/>
      <w:sz w:val="24"/>
      <w:szCs w:val="24"/>
      <w:lang w:val="nl-NL" w:eastAsia="zh-CN" w:bidi="hi-IN"/>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4</TotalTime>
  <Application>LibreOffice/24.2.2.2$Windows_X86_64 LibreOffice_project/d56cc158d8a96260b836f100ef4b4ef25d6f1a01</Application>
  <AppVersion>15.0000</AppVersion>
  <Pages>1</Pages>
  <Words>387</Words>
  <Characters>2107</Characters>
  <CharactersWithSpaces>2484</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2026-02-12T09:48:13Z</dcterms:created>
  <dc:creator/>
  <dc:description/>
  <dc:language>nl-NL</dc:language>
  <cp:lastModifiedBy/>
  <dcterms:modified xsi:type="dcterms:W3CDTF">2026-02-12T09:52:42Z</dcterms:modified>
  <cp:revision>1</cp:revision>
  <dc:subject/>
  <dc:title/>
</cp:coreProperties>
</file>